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附件2：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江苏省5G全连接工厂申报书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申报单位（盖章）：</w:t>
      </w: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法  人  代  表 ：</w:t>
      </w: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推荐单位（盖章）：</w:t>
      </w: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申  报  日  期 ：  2022年    月    日</w:t>
      </w: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黑体_GBK" w:cs="Times New Roman"/>
          <w:sz w:val="36"/>
          <w:szCs w:val="36"/>
        </w:rPr>
      </w:pPr>
      <w:r>
        <w:rPr>
          <w:rFonts w:ascii="Times New Roman" w:hAnsi="Times New Roman" w:eastAsia="方正黑体_GBK" w:cs="Times New Roman"/>
          <w:sz w:val="36"/>
          <w:szCs w:val="36"/>
        </w:rPr>
        <w:t>江苏省工业和信息化厅编制</w:t>
      </w:r>
    </w:p>
    <w:p>
      <w:pPr>
        <w:spacing w:line="560" w:lineRule="exact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br w:type="page"/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  <w:r>
        <w:rPr>
          <w:rFonts w:ascii="Times New Roman" w:hAnsi="Times New Roman" w:eastAsia="方正小标宋_GBK" w:cs="Times New Roman"/>
          <w:sz w:val="32"/>
          <w:szCs w:val="32"/>
        </w:rPr>
        <w:t>江苏省5G全连接工厂企业申报信用承诺书</w:t>
      </w:r>
    </w:p>
    <w:p>
      <w:pPr>
        <w:spacing w:line="560" w:lineRule="exact"/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tbl>
      <w:tblPr>
        <w:tblStyle w:val="7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企业名称</w:t>
            </w:r>
          </w:p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b/>
                <w:bCs/>
                <w:sz w:val="28"/>
                <w:szCs w:val="28"/>
              </w:rPr>
              <w:t>（加盖公章）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统一社会信用代码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企业所在地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申报依据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申报责任人</w:t>
            </w:r>
          </w:p>
        </w:tc>
        <w:tc>
          <w:tcPr>
            <w:tcW w:w="213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联系电话</w:t>
            </w:r>
          </w:p>
        </w:tc>
        <w:tc>
          <w:tcPr>
            <w:tcW w:w="2131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32" w:hRule="atLeast"/>
          <w:jc w:val="center"/>
        </w:trPr>
        <w:tc>
          <w:tcPr>
            <w:tcW w:w="8522" w:type="dxa"/>
            <w:gridSpan w:val="4"/>
          </w:tcPr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申报单位承诺：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1、本单位自2019年1月1日至2022年  月  日期间信用状况良好，无严重失信行为。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2、申报的所有材料均依据相关申报要求，据实提供。</w:t>
            </w:r>
          </w:p>
          <w:p>
            <w:p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numPr>
                <w:ilvl w:val="0"/>
                <w:numId w:val="1"/>
              </w:numPr>
              <w:spacing w:line="560" w:lineRule="exact"/>
              <w:ind w:firstLine="560" w:firstLineChars="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切实履行相关承诺职责，如违背以上承诺，将承担相关责任，同意有关主管部门将相关失信信息记入公共信用信息系统。对于严重失信信息，同意在相关政府门户网站向社会公开。</w:t>
            </w:r>
          </w:p>
          <w:p>
            <w:pPr>
              <w:spacing w:line="560" w:lineRule="exact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申报责任人（签字）：</w:t>
            </w: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法定代表人（签字）：</w:t>
            </w:r>
          </w:p>
          <w:p>
            <w:pPr>
              <w:spacing w:line="560" w:lineRule="exact"/>
              <w:ind w:firstLine="3360" w:firstLineChars="12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</w:p>
          <w:p>
            <w:pPr>
              <w:spacing w:line="560" w:lineRule="exact"/>
              <w:ind w:firstLine="5040" w:firstLineChars="1800"/>
              <w:rPr>
                <w:rFonts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ascii="Times New Roman" w:hAnsi="Times New Roman" w:eastAsia="方正仿宋_GBK" w:cs="Times New Roman"/>
                <w:sz w:val="28"/>
                <w:szCs w:val="28"/>
              </w:rPr>
              <w:t>日 期：</w:t>
            </w:r>
          </w:p>
        </w:tc>
      </w:tr>
    </w:tbl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</w:p>
    <w:p>
      <w:pPr>
        <w:spacing w:line="56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br w:type="page"/>
      </w:r>
      <w:r>
        <w:rPr>
          <w:rFonts w:ascii="Times New Roman" w:hAnsi="Times New Roman" w:eastAsia="方正黑体_GBK" w:cs="Times New Roman"/>
          <w:sz w:val="32"/>
          <w:szCs w:val="32"/>
        </w:rPr>
        <w:t>一、5G全连接工厂项目申请表</w:t>
      </w:r>
    </w:p>
    <w:tbl>
      <w:tblPr>
        <w:tblStyle w:val="7"/>
        <w:tblW w:w="8524" w:type="dxa"/>
        <w:tblInd w:w="-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0"/>
        <w:gridCol w:w="800"/>
        <w:gridCol w:w="743"/>
        <w:gridCol w:w="1453"/>
        <w:gridCol w:w="129"/>
        <w:gridCol w:w="1525"/>
        <w:gridCol w:w="1350"/>
        <w:gridCol w:w="17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企业基本信息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企业名称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统一社会信用代码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成立时间</w:t>
            </w:r>
          </w:p>
        </w:tc>
        <w:tc>
          <w:tcPr>
            <w:tcW w:w="1724" w:type="dxa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详细地址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所属地区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填写格式：XX（设区市）YY（区县市）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3" w:hRule="atLeast"/>
        </w:trPr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所属重点行业和领域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电子设备制造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装备制造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钢铁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  <w:woUserID w:val="1"/>
              </w:rPr>
              <w:t>建材</w:t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电力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石化化工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  <w:woUserID w:val="1"/>
              </w:rPr>
              <w:t>食品医药</w:t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港口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纺织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家电</w:t>
            </w:r>
          </w:p>
          <w:p>
            <w:pPr>
              <w:spacing w:line="560" w:lineRule="exact"/>
              <w:jc w:val="left"/>
              <w:rPr>
                <w:rFonts w:hint="default" w:ascii="Times New Roman" w:hAnsi="Times New Roman" w:eastAsia="方正仿宋_GBK" w:cs="Times New Roman"/>
                <w:sz w:val="24"/>
                <w:szCs w:val="24"/>
                <w:woUserID w:val="1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  <w:woUserID w:val="1"/>
              </w:rPr>
              <w:t xml:space="preserve">采矿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  <w:woUserID w:val="1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  <w:woUserID w:val="1"/>
              </w:rPr>
              <w:t>其它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所属先进制造业集群</w:t>
            </w:r>
          </w:p>
        </w:tc>
        <w:tc>
          <w:tcPr>
            <w:tcW w:w="6181" w:type="dxa"/>
            <w:gridSpan w:val="5"/>
            <w:vAlign w:val="center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新型电力和新能源装备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工程机械和农业机械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物联网        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高端新材料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高端纺织      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生物医药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新型医疗器械  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集成电路于新型显示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新能源（智能网联）汽车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高端装备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高技术船舶和海工装备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节能环保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核心软件      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新兴数字产业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信息通信              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绿色食品</w:t>
            </w:r>
          </w:p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非先进制造业集群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财务情况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2019年</w:t>
            </w: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2020年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2021年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总资产（万元）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负债率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主营业务收入（万元）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税金（万元）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3125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利润（万元）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联系人信息</w:t>
            </w:r>
          </w:p>
        </w:tc>
        <w:tc>
          <w:tcPr>
            <w:tcW w:w="15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姓名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职务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582" w:type="dxa"/>
            <w:gridSpan w:val="2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移动电话</w:t>
            </w:r>
          </w:p>
        </w:tc>
        <w:tc>
          <w:tcPr>
            <w:tcW w:w="1525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邮箱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获奖情况</w:t>
            </w:r>
          </w:p>
        </w:tc>
        <w:tc>
          <w:tcPr>
            <w:tcW w:w="7724" w:type="dxa"/>
            <w:gridSpan w:val="7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备注：企业获得“5G+工业互联网”、两化融合、工业互联网、智能制造等领域国家、省级专项或试点示范项目等荣誉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序号</w:t>
            </w:r>
          </w:p>
        </w:tc>
        <w:tc>
          <w:tcPr>
            <w:tcW w:w="743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级别</w:t>
            </w: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奖项名称</w:t>
            </w:r>
          </w:p>
        </w:tc>
        <w:tc>
          <w:tcPr>
            <w:tcW w:w="1724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获得时间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1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2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3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4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5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800" w:type="dxa"/>
          </w:tcPr>
          <w:p>
            <w:pPr>
              <w:spacing w:line="560" w:lineRule="exact"/>
              <w:jc w:val="center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sz w:val="24"/>
                <w:szCs w:val="24"/>
              </w:rPr>
              <w:t>……</w:t>
            </w:r>
          </w:p>
        </w:tc>
        <w:tc>
          <w:tcPr>
            <w:tcW w:w="743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4457" w:type="dxa"/>
            <w:gridSpan w:val="4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  <w:tc>
          <w:tcPr>
            <w:tcW w:w="1724" w:type="dxa"/>
          </w:tcPr>
          <w:p>
            <w:pPr>
              <w:spacing w:line="560" w:lineRule="exact"/>
              <w:jc w:val="left"/>
              <w:rPr>
                <w:rFonts w:ascii="Times New Roman" w:hAnsi="Times New Roman" w:eastAsia="方正仿宋_GBK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项目信息</w:t>
            </w:r>
          </w:p>
        </w:tc>
        <w:tc>
          <w:tcPr>
            <w:tcW w:w="1543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107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1724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申报方向（限选1个）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产线级5G全连接工厂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车间级5G全连接工厂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工厂级5G全连接工厂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项目总投入（万元）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其中</w:t>
            </w: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网络建设和改造（万元）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平台建设和改造（万元）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设备改造和购置（万元）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软件开发和购置（万元）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3850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系统集成和服务（万元）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近三年企业信息化投入（万元）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0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4650" w:type="dxa"/>
            <w:gridSpan w:val="5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近三年信息化投入占收入比重（平均）</w:t>
            </w:r>
          </w:p>
        </w:tc>
        <w:tc>
          <w:tcPr>
            <w:tcW w:w="307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  <w:t>建设要素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黑体_GBK" w:cs="Times New Roman"/>
                <w:color w:val="333333"/>
                <w:kern w:val="0"/>
                <w:sz w:val="24"/>
                <w:szCs w:val="24"/>
              </w:rPr>
              <w:t>指标值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5G网络覆盖率（厂区或区域内5G网络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全面覆盖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及稳定运行）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5G室外站___个  5G室分系统___套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5G网络平均时延______ms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5G网络平均上行速率______Mbps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5G网络平均下行速率______Mbps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5G网络建设方式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虚拟专网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混合专网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独立专网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基于5G网络连接的生产要素无线联网率（5G方式联网要素/所有无线方式联网要素）不低于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0%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应用5G终端（5G模组、5G网关）___个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应用设备联网______台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应用设备无线联网______台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应用设备5G联网______台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基于5G连接的设备无线联网率达______%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利用5G、时间敏感网络、软件定义网络等新型网络技术实现网络互通的信息系统和生产系统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ERP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MES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WMS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PLM/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PDM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APS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SCM/SRM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EAM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CRM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 xml:space="preserve">CAD/CAE/CAM  </w:t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000000"/>
                <w:sz w:val="24"/>
                <w:szCs w:val="24"/>
              </w:rPr>
              <w:t>OA  其他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应用场景普及率（申报产线级、车间级5G全连接工厂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应用须不少于3个环节、8个场景；申报工厂级5G全连接工厂</w:t>
            </w:r>
            <w:r>
              <w:rPr>
                <w:rFonts w:hint="eastAsia"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应用须涵盖5个环节、不少于10个场景）</w:t>
            </w: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环节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场景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研发设计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协同研发设计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生产单元模拟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生产制造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柔性生产制造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远程设备操控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设备协同作业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精准动态作业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现场辅助装配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检测监测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机器视觉质检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工艺合规校验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设备故障诊断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设备预测维护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无人智能巡检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生产现场监测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仓储物流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厂区智能物流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厂区智能理货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全域物流监测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43" w:type="dxa"/>
            <w:gridSpan w:val="3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453" w:type="dxa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center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运营管理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生产过程溯源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生产能效管控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 xml:space="preserve">虚拟现场服务 </w:t>
            </w: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sym w:font="Wingdings 2" w:char="00A3"/>
            </w:r>
            <w:r>
              <w:rPr>
                <w:rFonts w:ascii="Times New Roman" w:hAnsi="Times New Roman" w:eastAsia="方正仿宋_GBK" w:cs="Times New Roman"/>
                <w:bCs/>
                <w:color w:val="333333"/>
                <w:kern w:val="0"/>
                <w:sz w:val="24"/>
                <w:szCs w:val="24"/>
              </w:rPr>
              <w:t>企业协同合作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边缘计算节点MEC部署（厂区或区域内建设</w:t>
            </w:r>
            <w:r>
              <w:rPr>
                <w:rFonts w:ascii="Times New Roman" w:hAnsi="Times New Roman" w:eastAsia="方正仿宋_GBK" w:cs="Times New Roman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至少1套包含UPF和边缘计算资源池的</w:t>
            </w: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边缘计算节点）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边缘计算节点MEC_______套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UPF吞吐能力_______Gbps  </w:t>
            </w:r>
          </w:p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边缘计算资源池vCPU______核  内存_____GB  存储______TB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3796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工业互联网标识（企业须接入省内工业互联网标识解析二级节点并开展应用）</w:t>
            </w:r>
          </w:p>
        </w:tc>
        <w:tc>
          <w:tcPr>
            <w:tcW w:w="4728" w:type="dxa"/>
            <w:gridSpan w:val="4"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contextualSpacing/>
              <w:jc w:val="left"/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方正仿宋_GBK" w:cs="Times New Roman"/>
                <w:color w:val="333333"/>
                <w:kern w:val="0"/>
                <w:sz w:val="24"/>
                <w:szCs w:val="24"/>
              </w:rPr>
              <w:t>接入二级节点名称：___________</w:t>
            </w:r>
          </w:p>
        </w:tc>
      </w:tr>
    </w:tbl>
    <w:p>
      <w:pPr>
        <w:numPr>
          <w:ilvl w:val="0"/>
          <w:numId w:val="2"/>
        </w:num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项目建设情况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（一）企业概况（成果时间、发展历程、资本性质、组织结构、财务状况、经营情况、技术水平等）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（二）项目建设投入情况</w:t>
      </w:r>
    </w:p>
    <w:p>
      <w:pPr>
        <w:numPr>
          <w:ilvl w:val="0"/>
          <w:numId w:val="3"/>
        </w:num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项目实施团队情况和任务分工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（四）5G全连接工厂建设内容（详细描述建设方案以及前表中类目、细项中的内容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sz w:val="32"/>
          <w:szCs w:val="32"/>
        </w:rPr>
        <w:t>以及工业互联网安全防护等内容）</w:t>
      </w:r>
    </w:p>
    <w:p>
      <w:pPr>
        <w:numPr>
          <w:ilvl w:val="0"/>
          <w:numId w:val="2"/>
        </w:num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项目主要成效和亮点</w:t>
      </w:r>
    </w:p>
    <w:p>
      <w:pPr>
        <w:numPr>
          <w:ilvl w:val="0"/>
          <w:numId w:val="4"/>
        </w:num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项目在技术业务创新方面取得的成果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（二）项目实施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后</w:t>
      </w:r>
      <w:r>
        <w:rPr>
          <w:rFonts w:ascii="Times New Roman" w:hAnsi="Times New Roman" w:eastAsia="方正仿宋_GBK" w:cs="Times New Roman"/>
          <w:sz w:val="32"/>
          <w:szCs w:val="32"/>
        </w:rPr>
        <w:t>所取得的直接效果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（三）项目实施对行业的影响和带动作用</w:t>
      </w:r>
    </w:p>
    <w:p>
      <w:pPr>
        <w:numPr>
          <w:ilvl w:val="0"/>
          <w:numId w:val="2"/>
        </w:numPr>
        <w:spacing w:line="540" w:lineRule="exac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相关附件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1、企业营业执照复印件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2、近三年企业财务审计报告复印件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3、资质、荣誉证明文件复印件</w:t>
      </w:r>
    </w:p>
    <w:p>
      <w:pPr>
        <w:spacing w:line="54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4、其他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Kingsoft Confetti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Confetti">
    <w:panose1 w:val="05000100010000000000"/>
    <w:charset w:val="00"/>
    <w:family w:val="auto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altName w:val="Web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Noto Sans Symbols2">
    <w:panose1 w:val="020B0502040504020204"/>
    <w:charset w:val="00"/>
    <w:family w:val="auto"/>
    <w:pitch w:val="default"/>
    <w:sig w:usb0="80000003" w:usb1="0200E3E4" w:usb2="00040020" w:usb3="0580A048" w:csb0="00000001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 w:cs="Times New Roman"/>
        <w:sz w:val="28"/>
        <w:szCs w:val="28"/>
      </w:rPr>
      <w:id w:val="-1375073488"/>
    </w:sdtPr>
    <w:sdtEndPr>
      <w:rPr>
        <w:rFonts w:hint="eastAsia" w:ascii="方正仿宋_GBK" w:hAnsi="Times New Roman" w:eastAsia="方正仿宋_GBK" w:cs="Times New Roman"/>
        <w:sz w:val="24"/>
        <w:szCs w:val="24"/>
      </w:rPr>
    </w:sdtEndPr>
    <w:sdtContent>
      <w:p>
        <w:pPr>
          <w:pStyle w:val="4"/>
          <w:jc w:val="center"/>
          <w:rPr>
            <w:rFonts w:ascii="方正仿宋_GBK" w:eastAsia="方正仿宋_GBK"/>
            <w:sz w:val="24"/>
            <w:szCs w:val="24"/>
          </w:rPr>
        </w:pPr>
        <w:r>
          <w:rPr>
            <w:rFonts w:ascii="Times New Roman" w:hAnsi="Times New Roman" w:eastAsia="方正仿宋_GBK" w:cs="Times New Roman"/>
            <w:sz w:val="28"/>
            <w:szCs w:val="28"/>
          </w:rPr>
          <w:t>—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begin"/>
        </w:r>
        <w:r>
          <w:rPr>
            <w:rFonts w:ascii="Times New Roman" w:hAnsi="Times New Roman" w:eastAsia="方正仿宋_GBK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eastAsia="方正仿宋_GBK" w:cs="Times New Roman"/>
            <w:sz w:val="28"/>
            <w:szCs w:val="28"/>
            <w:lang w:val="zh-CN"/>
          </w:rPr>
          <w:t>6</w:t>
        </w:r>
        <w:r>
          <w:rPr>
            <w:rFonts w:ascii="Times New Roman" w:hAnsi="Times New Roman" w:eastAsia="方正仿宋_GBK" w:cs="Times New Roman"/>
            <w:sz w:val="28"/>
            <w:szCs w:val="28"/>
          </w:rPr>
          <w:fldChar w:fldCharType="end"/>
        </w:r>
        <w:r>
          <w:rPr>
            <w:rFonts w:ascii="Times New Roman" w:hAnsi="Times New Roman" w:eastAsia="方正仿宋_GBK" w:cs="Times New Roman"/>
            <w:sz w:val="28"/>
            <w:szCs w:val="28"/>
          </w:rPr>
          <w:t>—</w:t>
        </w:r>
      </w:p>
    </w:sdtContent>
  </w:sdt>
  <w:p>
    <w:pPr>
      <w:pStyle w:val="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7BB7C6"/>
    <w:multiLevelType w:val="singleLevel"/>
    <w:tmpl w:val="847BB7C6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9D01DAA1"/>
    <w:multiLevelType w:val="singleLevel"/>
    <w:tmpl w:val="9D01DAA1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9DA7765C"/>
    <w:multiLevelType w:val="singleLevel"/>
    <w:tmpl w:val="9DA7765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3">
    <w:nsid w:val="2AD633CD"/>
    <w:multiLevelType w:val="singleLevel"/>
    <w:tmpl w:val="2AD633CD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MWNlMzJmZjNjZTIyYmZkODIzMDg2MmExZTA4ZDIifQ=="/>
  </w:docVars>
  <w:rsids>
    <w:rsidRoot w:val="12C32EB3"/>
    <w:rsid w:val="000A2698"/>
    <w:rsid w:val="00112DE6"/>
    <w:rsid w:val="00127F9E"/>
    <w:rsid w:val="001D2B7D"/>
    <w:rsid w:val="001E78CE"/>
    <w:rsid w:val="00215905"/>
    <w:rsid w:val="00272B0D"/>
    <w:rsid w:val="00282FC2"/>
    <w:rsid w:val="002E413B"/>
    <w:rsid w:val="003435CF"/>
    <w:rsid w:val="003D650A"/>
    <w:rsid w:val="003D796A"/>
    <w:rsid w:val="004977E4"/>
    <w:rsid w:val="00517DEE"/>
    <w:rsid w:val="00594EBD"/>
    <w:rsid w:val="00596173"/>
    <w:rsid w:val="005B3587"/>
    <w:rsid w:val="005B73DF"/>
    <w:rsid w:val="005D32A6"/>
    <w:rsid w:val="00614752"/>
    <w:rsid w:val="00614933"/>
    <w:rsid w:val="00646B9C"/>
    <w:rsid w:val="00666772"/>
    <w:rsid w:val="00677C76"/>
    <w:rsid w:val="006A0C1F"/>
    <w:rsid w:val="006C6FBD"/>
    <w:rsid w:val="006E1F7C"/>
    <w:rsid w:val="006F28DF"/>
    <w:rsid w:val="00744BBB"/>
    <w:rsid w:val="007452F8"/>
    <w:rsid w:val="007906B8"/>
    <w:rsid w:val="007919B1"/>
    <w:rsid w:val="007926E7"/>
    <w:rsid w:val="007F085D"/>
    <w:rsid w:val="00804C0B"/>
    <w:rsid w:val="0081141B"/>
    <w:rsid w:val="008666B2"/>
    <w:rsid w:val="00874960"/>
    <w:rsid w:val="0091188F"/>
    <w:rsid w:val="00936DBF"/>
    <w:rsid w:val="00941BC1"/>
    <w:rsid w:val="009A33BC"/>
    <w:rsid w:val="00AB50B3"/>
    <w:rsid w:val="00BD2DE5"/>
    <w:rsid w:val="00C0240B"/>
    <w:rsid w:val="00C77E24"/>
    <w:rsid w:val="00C8626B"/>
    <w:rsid w:val="00CB4632"/>
    <w:rsid w:val="00CB5567"/>
    <w:rsid w:val="00CB7133"/>
    <w:rsid w:val="00CE15FD"/>
    <w:rsid w:val="00D0759C"/>
    <w:rsid w:val="00D20967"/>
    <w:rsid w:val="00D40ABA"/>
    <w:rsid w:val="00D85C08"/>
    <w:rsid w:val="00D93856"/>
    <w:rsid w:val="00E00601"/>
    <w:rsid w:val="00E2642C"/>
    <w:rsid w:val="00E547AF"/>
    <w:rsid w:val="00F5437D"/>
    <w:rsid w:val="00F6086C"/>
    <w:rsid w:val="00F942CB"/>
    <w:rsid w:val="00FB4E6A"/>
    <w:rsid w:val="03157416"/>
    <w:rsid w:val="039532B9"/>
    <w:rsid w:val="0629773D"/>
    <w:rsid w:val="06DC2725"/>
    <w:rsid w:val="072C0EED"/>
    <w:rsid w:val="084C2EC3"/>
    <w:rsid w:val="08836D85"/>
    <w:rsid w:val="08BE6E1F"/>
    <w:rsid w:val="09D949B6"/>
    <w:rsid w:val="0ACA7F23"/>
    <w:rsid w:val="0CBA6A97"/>
    <w:rsid w:val="0D8532D3"/>
    <w:rsid w:val="0E9671E3"/>
    <w:rsid w:val="11BF434D"/>
    <w:rsid w:val="12C32EB3"/>
    <w:rsid w:val="147525EA"/>
    <w:rsid w:val="14B26550"/>
    <w:rsid w:val="157F7751"/>
    <w:rsid w:val="16096967"/>
    <w:rsid w:val="163958D7"/>
    <w:rsid w:val="17517830"/>
    <w:rsid w:val="1A5166E1"/>
    <w:rsid w:val="1B262014"/>
    <w:rsid w:val="1B8E6ED9"/>
    <w:rsid w:val="1D877B61"/>
    <w:rsid w:val="240C70FC"/>
    <w:rsid w:val="25453733"/>
    <w:rsid w:val="28AD3ACA"/>
    <w:rsid w:val="292127D8"/>
    <w:rsid w:val="2C07011A"/>
    <w:rsid w:val="2EA65BB7"/>
    <w:rsid w:val="2EC83709"/>
    <w:rsid w:val="328461F1"/>
    <w:rsid w:val="32922545"/>
    <w:rsid w:val="34B604EB"/>
    <w:rsid w:val="384B7C91"/>
    <w:rsid w:val="3A4E628D"/>
    <w:rsid w:val="3C8A1D00"/>
    <w:rsid w:val="3DB878BC"/>
    <w:rsid w:val="400E2C48"/>
    <w:rsid w:val="4010579A"/>
    <w:rsid w:val="40BC7B47"/>
    <w:rsid w:val="434F6FB0"/>
    <w:rsid w:val="46F90E44"/>
    <w:rsid w:val="49F033BE"/>
    <w:rsid w:val="4CB70545"/>
    <w:rsid w:val="4D5105A4"/>
    <w:rsid w:val="4D686094"/>
    <w:rsid w:val="4DEF6177"/>
    <w:rsid w:val="51E41A5B"/>
    <w:rsid w:val="526F5A52"/>
    <w:rsid w:val="54EE2518"/>
    <w:rsid w:val="54EF651C"/>
    <w:rsid w:val="591B7BB3"/>
    <w:rsid w:val="5B5F06D3"/>
    <w:rsid w:val="5BDA644D"/>
    <w:rsid w:val="5DF25BBD"/>
    <w:rsid w:val="5E192E87"/>
    <w:rsid w:val="5FAC4FC0"/>
    <w:rsid w:val="62C70B66"/>
    <w:rsid w:val="62D136C6"/>
    <w:rsid w:val="6A3436EF"/>
    <w:rsid w:val="6ACE513E"/>
    <w:rsid w:val="6B3D53BE"/>
    <w:rsid w:val="6C740EF8"/>
    <w:rsid w:val="6CC2341A"/>
    <w:rsid w:val="6D04223B"/>
    <w:rsid w:val="6D5E29C6"/>
    <w:rsid w:val="6F1708A0"/>
    <w:rsid w:val="72B12D34"/>
    <w:rsid w:val="733D0B73"/>
    <w:rsid w:val="76B31878"/>
    <w:rsid w:val="777F6062"/>
    <w:rsid w:val="791B27F0"/>
    <w:rsid w:val="79B61620"/>
    <w:rsid w:val="7B8E5693"/>
    <w:rsid w:val="7CD662C0"/>
    <w:rsid w:val="7EFFF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iPriority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after="260" w:line="580" w:lineRule="exact"/>
      <w:outlineLvl w:val="1"/>
    </w:pPr>
    <w:rPr>
      <w:rFonts w:ascii="Arial" w:hAnsi="Arial" w:eastAsia="方正小标宋_GBK"/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semiHidden/>
    <w:unhideWhenUsed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0"/>
    <w:rPr>
      <w:i/>
    </w:rPr>
  </w:style>
  <w:style w:type="character" w:customStyle="1" w:styleId="10">
    <w:name w:val="批注框文本 Char"/>
    <w:basedOn w:val="8"/>
    <w:link w:val="3"/>
    <w:semiHidden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6</Pages>
  <Words>346</Words>
  <Characters>1977</Characters>
  <Lines>16</Lines>
  <Paragraphs>4</Paragraphs>
  <TotalTime>0</TotalTime>
  <ScaleCrop>false</ScaleCrop>
  <LinksUpToDate>false</LinksUpToDate>
  <CharactersWithSpaces>2319</CharactersWithSpaces>
  <Application>WWO_wpscloud_20211207190009-2f4b404006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2022-08-26T15:32:00Z</dcterms:created>
  <dc:creator>Administrator</dc:creator>
  <cp:lastModifiedBy>PC</cp:lastModifiedBy>
  <cp:lastPrinted>2022-09-13T10:32:00Z</cp:lastPrinted>
  <dcterms:modified xsi:type="dcterms:W3CDTF">2022-09-14T09:19:48Z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  <property fmtid="{D5CDD505-2E9C-101B-9397-08002B2CF9AE}" pid="3" name="ICV">
    <vt:lpwstr>7D6593D77FDA49A7A76E25734274EE25</vt:lpwstr>
  </property>
</Properties>
</file>