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829"/>
        <w:gridCol w:w="784"/>
        <w:gridCol w:w="844"/>
        <w:gridCol w:w="965"/>
        <w:gridCol w:w="755"/>
        <w:gridCol w:w="875"/>
        <w:gridCol w:w="875"/>
        <w:gridCol w:w="874"/>
        <w:gridCol w:w="799"/>
        <w:gridCol w:w="1099"/>
        <w:gridCol w:w="1099"/>
        <w:gridCol w:w="1039"/>
        <w:gridCol w:w="710"/>
        <w:gridCol w:w="739"/>
        <w:gridCol w:w="710"/>
        <w:gridCol w:w="590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504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附件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2021年度高新技术企业申报联系汇总表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申报批次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所属乡镇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企业注册地址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是否首次申请高新技术企业认定（是或否）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是否高新技术企业培育库入库企业（如是，请填入库年度）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是否有材料中介，有则填写中介服务机构企业名称，无则填写无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材料中介服务机构联系人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材料中介服务机构联系人电话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会计事务所等中介机构名称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会计中介服务机构联系人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会计中介服务机构联系人电话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right="105"/>
        <w:jc w:val="left"/>
        <w:rPr>
          <w:sz w:val="28"/>
          <w:szCs w:val="28"/>
        </w:rPr>
      </w:pPr>
    </w:p>
    <w:p/>
    <w:sectPr>
      <w:pgSz w:w="16838" w:h="11906" w:orient="landscape"/>
      <w:pgMar w:top="992" w:right="1134" w:bottom="107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6223B"/>
    <w:rsid w:val="2A7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2021-04-15T01:46:00Z</dcterms:created>
  <dc:creator>柠檬蘸点糖</dc:creator>
  <cp:lastModifiedBy>柠檬蘸点糖</cp:lastModifiedBy>
  <dcterms:modified xsi:type="dcterms:W3CDTF">2021-04-15T01:46:32Z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